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5D4A" w14:textId="77777777" w:rsidR="005951D1" w:rsidRDefault="005951D1" w:rsidP="002D4EAF">
      <w:pPr>
        <w:spacing w:line="279" w:lineRule="auto"/>
        <w:jc w:val="center"/>
        <w:rPr>
          <w:rFonts w:ascii="Arial" w:eastAsia="Arial" w:hAnsi="Arial" w:cs="Arial"/>
          <w:b/>
          <w:bCs/>
          <w:kern w:val="0"/>
          <w:sz w:val="40"/>
          <w:szCs w:val="40"/>
          <w:lang w:eastAsia="ja-JP"/>
          <w14:ligatures w14:val="none"/>
        </w:rPr>
      </w:pPr>
    </w:p>
    <w:p w14:paraId="67DA2EA9" w14:textId="312B59FA" w:rsidR="002D4EAF" w:rsidRPr="004151DD" w:rsidRDefault="005951D1" w:rsidP="002D4EAF">
      <w:pPr>
        <w:spacing w:line="279" w:lineRule="auto"/>
        <w:jc w:val="center"/>
        <w:rPr>
          <w:rFonts w:ascii="Arial" w:eastAsia="Arial" w:hAnsi="Arial" w:cs="Arial"/>
          <w:b/>
          <w:bCs/>
          <w:kern w:val="0"/>
          <w:sz w:val="32"/>
          <w:szCs w:val="32"/>
          <w:lang w:eastAsia="ja-JP"/>
          <w14:ligatures w14:val="none"/>
        </w:rPr>
      </w:pPr>
      <w:r w:rsidRPr="004151DD">
        <w:rPr>
          <w:rFonts w:ascii="Arial" w:eastAsia="Arial" w:hAnsi="Arial" w:cs="Arial"/>
          <w:b/>
          <w:bCs/>
          <w:kern w:val="0"/>
          <w:sz w:val="32"/>
          <w:szCs w:val="32"/>
          <w:lang w:eastAsia="ja-JP"/>
          <w14:ligatures w14:val="none"/>
        </w:rPr>
        <w:t>Cost</w:t>
      </w:r>
      <w:r w:rsidR="68544FF8" w:rsidRPr="004151DD">
        <w:rPr>
          <w:rFonts w:ascii="Arial" w:eastAsia="Arial" w:hAnsi="Arial" w:cs="Arial"/>
          <w:b/>
          <w:bCs/>
          <w:kern w:val="0"/>
          <w:sz w:val="32"/>
          <w:szCs w:val="32"/>
          <w:lang w:eastAsia="ja-JP"/>
          <w14:ligatures w14:val="none"/>
        </w:rPr>
        <w:t>s</w:t>
      </w:r>
      <w:r w:rsidRPr="004151DD">
        <w:rPr>
          <w:rFonts w:ascii="Arial" w:eastAsia="Arial" w:hAnsi="Arial" w:cs="Arial"/>
          <w:b/>
          <w:bCs/>
          <w:kern w:val="0"/>
          <w:sz w:val="32"/>
          <w:szCs w:val="32"/>
          <w:lang w:eastAsia="ja-JP"/>
          <w14:ligatures w14:val="none"/>
        </w:rPr>
        <w:t xml:space="preserve"> of Caring</w:t>
      </w:r>
      <w:r w:rsidR="00A84CD9" w:rsidRPr="004151DD">
        <w:rPr>
          <w:rFonts w:ascii="Arial" w:eastAsia="Arial" w:hAnsi="Arial" w:cs="Arial"/>
          <w:b/>
          <w:bCs/>
          <w:kern w:val="0"/>
          <w:sz w:val="32"/>
          <w:szCs w:val="32"/>
          <w:lang w:eastAsia="ja-JP"/>
          <w14:ligatures w14:val="none"/>
        </w:rPr>
        <w:t>: Challenges Facing America’s Hospitals as They Care for Patients in 2026</w:t>
      </w:r>
    </w:p>
    <w:p w14:paraId="09FBC6AC" w14:textId="1CDB9EFA" w:rsidR="008D638A" w:rsidRDefault="008D18BB" w:rsidP="002D4EAF">
      <w:pPr>
        <w:spacing w:line="279" w:lineRule="auto"/>
        <w:rPr>
          <w:rFonts w:ascii="Arial" w:eastAsia="Arial" w:hAnsi="Arial" w:cs="Arial"/>
          <w:lang w:eastAsia="ja-JP"/>
        </w:rPr>
      </w:pPr>
      <w:r>
        <w:rPr>
          <w:rFonts w:ascii="Arial" w:eastAsia="Arial" w:hAnsi="Arial" w:cs="Arial"/>
          <w:kern w:val="0"/>
          <w:lang w:eastAsia="ja-JP"/>
          <w14:ligatures w14:val="none"/>
        </w:rPr>
        <w:t xml:space="preserve">In this </w:t>
      </w:r>
      <w:hyperlink r:id="rId7" w:history="1">
        <w:r w:rsidRPr="00D94A0F">
          <w:rPr>
            <w:rStyle w:val="Hyperlink"/>
            <w:rFonts w:ascii="Arial" w:eastAsia="Arial" w:hAnsi="Arial" w:cs="Arial"/>
            <w:kern w:val="0"/>
            <w:lang w:eastAsia="ja-JP"/>
            <w14:ligatures w14:val="none"/>
          </w:rPr>
          <w:t>report</w:t>
        </w:r>
      </w:hyperlink>
      <w:r>
        <w:rPr>
          <w:rFonts w:ascii="Arial" w:eastAsia="Arial" w:hAnsi="Arial" w:cs="Arial"/>
          <w:kern w:val="0"/>
          <w:lang w:eastAsia="ja-JP"/>
          <w14:ligatures w14:val="none"/>
        </w:rPr>
        <w:t>, AHA demonstrates the financial</w:t>
      </w:r>
      <w:r w:rsidR="00A15EB1">
        <w:rPr>
          <w:rFonts w:ascii="Arial" w:eastAsia="Arial" w:hAnsi="Arial" w:cs="Arial"/>
          <w:kern w:val="0"/>
          <w:lang w:eastAsia="ja-JP"/>
          <w14:ligatures w14:val="none"/>
        </w:rPr>
        <w:t xml:space="preserve"> </w:t>
      </w:r>
      <w:r w:rsidR="1EC7B7E8" w:rsidRPr="024B3A92">
        <w:rPr>
          <w:rFonts w:ascii="Arial" w:eastAsia="Arial" w:hAnsi="Arial" w:cs="Arial"/>
          <w:lang w:eastAsia="ja-JP"/>
        </w:rPr>
        <w:t xml:space="preserve">reality </w:t>
      </w:r>
      <w:r w:rsidR="3124A3A1">
        <w:rPr>
          <w:rFonts w:ascii="Arial" w:eastAsia="Arial" w:hAnsi="Arial" w:cs="Arial"/>
          <w:kern w:val="0"/>
          <w:lang w:eastAsia="ja-JP"/>
          <w14:ligatures w14:val="none"/>
        </w:rPr>
        <w:t>of</w:t>
      </w:r>
      <w:r w:rsidR="00A15EB1">
        <w:rPr>
          <w:rFonts w:ascii="Arial" w:eastAsia="Arial" w:hAnsi="Arial" w:cs="Arial"/>
          <w:kern w:val="0"/>
          <w:lang w:eastAsia="ja-JP"/>
          <w14:ligatures w14:val="none"/>
        </w:rPr>
        <w:t xml:space="preserve"> providing </w:t>
      </w:r>
      <w:r w:rsidR="02F576D7">
        <w:rPr>
          <w:rFonts w:ascii="Arial" w:eastAsia="Arial" w:hAnsi="Arial" w:cs="Arial"/>
          <w:kern w:val="0"/>
          <w:lang w:eastAsia="ja-JP"/>
          <w14:ligatures w14:val="none"/>
        </w:rPr>
        <w:t xml:space="preserve">24/7 care to patients and </w:t>
      </w:r>
      <w:r w:rsidR="0060235D">
        <w:rPr>
          <w:rFonts w:ascii="Arial" w:eastAsia="Arial" w:hAnsi="Arial" w:cs="Arial"/>
          <w:kern w:val="0"/>
          <w:lang w:eastAsia="ja-JP"/>
          <w14:ligatures w14:val="none"/>
        </w:rPr>
        <w:t>communities</w:t>
      </w:r>
      <w:r w:rsidR="00A15EB1">
        <w:rPr>
          <w:rFonts w:ascii="Arial" w:eastAsia="Arial" w:hAnsi="Arial" w:cs="Arial"/>
          <w:kern w:val="0"/>
          <w:lang w:eastAsia="ja-JP"/>
          <w14:ligatures w14:val="none"/>
        </w:rPr>
        <w:t xml:space="preserve">. </w:t>
      </w:r>
      <w:r w:rsidR="008D638A">
        <w:rPr>
          <w:rFonts w:ascii="Arial" w:eastAsia="Arial" w:hAnsi="Arial" w:cs="Arial"/>
          <w:kern w:val="0"/>
          <w:lang w:eastAsia="ja-JP"/>
          <w14:ligatures w14:val="none"/>
        </w:rPr>
        <w:t xml:space="preserve">Learn more about the cost of caring in the </w:t>
      </w:r>
      <w:r w:rsidR="000933A5">
        <w:rPr>
          <w:rFonts w:ascii="Arial" w:eastAsia="Arial" w:hAnsi="Arial" w:cs="Arial"/>
          <w:kern w:val="0"/>
          <w:lang w:eastAsia="ja-JP"/>
          <w14:ligatures w14:val="none"/>
        </w:rPr>
        <w:t xml:space="preserve">data-driven report, and feel free to use the sample social media below to share the report </w:t>
      </w:r>
      <w:r w:rsidR="71C02D44">
        <w:rPr>
          <w:rFonts w:ascii="Arial" w:eastAsia="Arial" w:hAnsi="Arial" w:cs="Arial"/>
          <w:kern w:val="0"/>
          <w:lang w:eastAsia="ja-JP"/>
          <w14:ligatures w14:val="none"/>
        </w:rPr>
        <w:t>on your organization's</w:t>
      </w:r>
      <w:r w:rsidR="000933A5">
        <w:rPr>
          <w:rFonts w:ascii="Arial" w:eastAsia="Arial" w:hAnsi="Arial" w:cs="Arial"/>
          <w:kern w:val="0"/>
          <w:lang w:eastAsia="ja-JP"/>
          <w14:ligatures w14:val="none"/>
        </w:rPr>
        <w:t xml:space="preserve"> social media</w:t>
      </w:r>
      <w:r w:rsidR="49E49E16">
        <w:rPr>
          <w:rFonts w:ascii="Arial" w:eastAsia="Arial" w:hAnsi="Arial" w:cs="Arial"/>
          <w:kern w:val="0"/>
          <w:lang w:eastAsia="ja-JP"/>
          <w14:ligatures w14:val="none"/>
        </w:rPr>
        <w:t xml:space="preserve"> accounts</w:t>
      </w:r>
      <w:r w:rsidR="000933A5">
        <w:rPr>
          <w:rFonts w:ascii="Arial" w:eastAsia="Arial" w:hAnsi="Arial" w:cs="Arial"/>
          <w:kern w:val="0"/>
          <w:lang w:eastAsia="ja-JP"/>
          <w14:ligatures w14:val="none"/>
        </w:rPr>
        <w:t xml:space="preserve">. </w:t>
      </w:r>
      <w:r w:rsidR="006A6622" w:rsidRPr="002D4EAF">
        <w:rPr>
          <w:rFonts w:ascii="Arial" w:eastAsia="Arial" w:hAnsi="Arial" w:cs="Arial"/>
          <w:kern w:val="0"/>
          <w:lang w:eastAsia="ja-JP"/>
          <w14:ligatures w14:val="none"/>
        </w:rPr>
        <w:t>Please tag @ahahospitals in your messages on Twitter, Facebook, Instagram and LinkedIn.</w:t>
      </w:r>
    </w:p>
    <w:p w14:paraId="1EF2DD10" w14:textId="6A9A7AAE" w:rsidR="008D638A" w:rsidRDefault="001C28D9" w:rsidP="002D4EAF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>
        <w:rPr>
          <w:rFonts w:ascii="Arial" w:eastAsia="Arial" w:hAnsi="Arial" w:cs="Arial"/>
          <w:kern w:val="0"/>
          <w:lang w:eastAsia="ja-JP"/>
          <w14:ligatures w14:val="none"/>
        </w:rPr>
        <w:t>Cost</w:t>
      </w:r>
      <w:r w:rsidR="00CC3542">
        <w:rPr>
          <w:rFonts w:ascii="Arial" w:eastAsia="Arial" w:hAnsi="Arial" w:cs="Arial"/>
          <w:kern w:val="0"/>
          <w:lang w:eastAsia="ja-JP"/>
          <w14:ligatures w14:val="none"/>
        </w:rPr>
        <w:t>s</w:t>
      </w:r>
      <w:r>
        <w:rPr>
          <w:rFonts w:ascii="Arial" w:eastAsia="Arial" w:hAnsi="Arial" w:cs="Arial"/>
          <w:kern w:val="0"/>
          <w:lang w:eastAsia="ja-JP"/>
          <w14:ligatures w14:val="none"/>
        </w:rPr>
        <w:t xml:space="preserve"> of Caring Report: &lt;</w:t>
      </w:r>
      <w:hyperlink r:id="rId8">
        <w:r w:rsidR="0077292F">
          <w:rPr>
            <w:rStyle w:val="Hyperlink"/>
            <w:rFonts w:ascii="Arial" w:eastAsia="Arial" w:hAnsi="Arial" w:cs="Arial"/>
            <w:lang w:eastAsia="ja-JP"/>
          </w:rPr>
          <w:t>https://www.aha.org/costsofcaring</w:t>
        </w:r>
      </w:hyperlink>
      <w:r>
        <w:rPr>
          <w:rFonts w:ascii="Arial" w:eastAsia="Arial" w:hAnsi="Arial" w:cs="Arial"/>
          <w:kern w:val="0"/>
          <w:lang w:eastAsia="ja-JP"/>
          <w14:ligatures w14:val="none"/>
        </w:rPr>
        <w:t>&gt;</w:t>
      </w:r>
    </w:p>
    <w:p w14:paraId="1FA07CCB" w14:textId="3409EC05" w:rsidR="002D4EAF" w:rsidRPr="002D4EAF" w:rsidRDefault="002D4EAF" w:rsidP="002D4EAF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 w:rsidRPr="002D4EAF">
        <w:rPr>
          <w:rFonts w:ascii="Arial" w:eastAsia="Arial" w:hAnsi="Arial" w:cs="Arial"/>
          <w:b/>
          <w:bCs/>
          <w:kern w:val="0"/>
          <w:lang w:eastAsia="ja-JP"/>
          <w14:ligatures w14:val="none"/>
        </w:rPr>
        <w:t xml:space="preserve">Graphics: </w:t>
      </w:r>
      <w:hyperlink r:id="rId9" w:history="1">
        <w:r w:rsidR="00A43E04" w:rsidRPr="006A6622">
          <w:rPr>
            <w:rStyle w:val="Hyperlink"/>
            <w:rFonts w:ascii="Arial" w:eastAsia="Arial" w:hAnsi="Arial" w:cs="Arial"/>
            <w:kern w:val="0"/>
            <w:lang w:eastAsia="ja-JP"/>
            <w14:ligatures w14:val="none"/>
          </w:rPr>
          <w:t>https://drive.google.com/drive/folders/13qIH-W4dsT7HtMl3AYCZSCe_GJrFlw9U</w:t>
        </w:r>
      </w:hyperlink>
      <w:r w:rsidR="00A43E04" w:rsidRPr="006A6622">
        <w:rPr>
          <w:rFonts w:ascii="Arial" w:eastAsia="Arial" w:hAnsi="Arial" w:cs="Arial"/>
          <w:kern w:val="0"/>
          <w:lang w:eastAsia="ja-JP"/>
          <w14:ligatures w14:val="none"/>
        </w:rPr>
        <w:t xml:space="preserve"> </w:t>
      </w:r>
    </w:p>
    <w:p w14:paraId="58E0D79D" w14:textId="6FDF0192" w:rsidR="002D4EAF" w:rsidRDefault="002D4EAF" w:rsidP="004E419D">
      <w:pPr>
        <w:spacing w:line="279" w:lineRule="auto"/>
        <w:rPr>
          <w:rFonts w:ascii="Arial" w:eastAsia="Arial" w:hAnsi="Arial" w:cs="Arial"/>
          <w:b/>
          <w:bCs/>
          <w:kern w:val="0"/>
          <w:sz w:val="28"/>
          <w:szCs w:val="28"/>
          <w:lang w:eastAsia="ja-JP"/>
          <w14:ligatures w14:val="none"/>
        </w:rPr>
      </w:pPr>
      <w:r w:rsidRPr="002D4EAF">
        <w:rPr>
          <w:rFonts w:ascii="Arial" w:eastAsia="Arial" w:hAnsi="Arial" w:cs="Arial"/>
          <w:b/>
          <w:bCs/>
          <w:kern w:val="0"/>
          <w:sz w:val="28"/>
          <w:szCs w:val="28"/>
          <w:lang w:eastAsia="ja-JP"/>
          <w14:ligatures w14:val="none"/>
        </w:rPr>
        <w:t>Sample Messages</w:t>
      </w:r>
      <w:r w:rsidR="004E419D">
        <w:rPr>
          <w:rFonts w:ascii="Arial" w:eastAsia="Arial" w:hAnsi="Arial" w:cs="Arial"/>
          <w:b/>
          <w:bCs/>
          <w:kern w:val="0"/>
          <w:sz w:val="28"/>
          <w:szCs w:val="28"/>
          <w:lang w:eastAsia="ja-JP"/>
          <w14:ligatures w14:val="none"/>
        </w:rPr>
        <w:t>:</w:t>
      </w:r>
    </w:p>
    <w:p w14:paraId="5B1F77BD" w14:textId="250BC11C" w:rsidR="004E419D" w:rsidRDefault="004E419D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 w:rsidRPr="024B3A92">
        <w:rPr>
          <w:rFonts w:ascii="Arial" w:eastAsia="Arial" w:hAnsi="Arial" w:cs="Arial"/>
          <w:lang w:eastAsia="ja-JP"/>
        </w:rPr>
        <w:t xml:space="preserve">Our </w:t>
      </w:r>
      <w:r>
        <w:rPr>
          <w:rFonts w:ascii="Arial" w:eastAsia="Arial" w:hAnsi="Arial" w:cs="Arial"/>
          <w:kern w:val="0"/>
          <w:lang w:eastAsia="ja-JP"/>
          <w14:ligatures w14:val="none"/>
        </w:rPr>
        <w:t>patients are sicker</w:t>
      </w:r>
      <w:r w:rsidRPr="024B3A92">
        <w:rPr>
          <w:rFonts w:ascii="Arial" w:eastAsia="Arial" w:hAnsi="Arial" w:cs="Arial"/>
          <w:lang w:eastAsia="ja-JP"/>
        </w:rPr>
        <w:t xml:space="preserve"> than eve</w:t>
      </w:r>
      <w:r>
        <w:rPr>
          <w:rFonts w:ascii="Arial" w:eastAsia="Arial" w:hAnsi="Arial" w:cs="Arial"/>
          <w:kern w:val="0"/>
          <w:lang w:eastAsia="ja-JP"/>
          <w14:ligatures w14:val="none"/>
        </w:rPr>
        <w:t xml:space="preserve">r. The hospital case-mix index rose </w:t>
      </w:r>
      <w:r w:rsidR="009F68DC">
        <w:rPr>
          <w:rFonts w:ascii="Arial" w:eastAsia="Arial" w:hAnsi="Arial" w:cs="Arial"/>
          <w:kern w:val="0"/>
          <w:lang w:eastAsia="ja-JP"/>
          <w14:ligatures w14:val="none"/>
        </w:rPr>
        <w:t xml:space="preserve">about 5% between 2019 and 2024, meaning we’re devoting more staff time, more resources and more specialized care to each patient we </w:t>
      </w:r>
      <w:r w:rsidR="00DC559A">
        <w:rPr>
          <w:rFonts w:ascii="Arial" w:eastAsia="Arial" w:hAnsi="Arial" w:cs="Arial"/>
          <w:kern w:val="0"/>
          <w:lang w:eastAsia="ja-JP"/>
          <w14:ligatures w14:val="none"/>
        </w:rPr>
        <w:t>care for. That complexity has real costs, and they’re only growing. Read the full Cost</w:t>
      </w:r>
      <w:r w:rsidR="51A3F722">
        <w:rPr>
          <w:rFonts w:ascii="Arial" w:eastAsia="Arial" w:hAnsi="Arial" w:cs="Arial"/>
          <w:kern w:val="0"/>
          <w:lang w:eastAsia="ja-JP"/>
          <w14:ligatures w14:val="none"/>
        </w:rPr>
        <w:t>s</w:t>
      </w:r>
      <w:r w:rsidR="00DC559A">
        <w:rPr>
          <w:rFonts w:ascii="Arial" w:eastAsia="Arial" w:hAnsi="Arial" w:cs="Arial"/>
          <w:kern w:val="0"/>
          <w:lang w:eastAsia="ja-JP"/>
          <w14:ligatures w14:val="none"/>
        </w:rPr>
        <w:t xml:space="preserve"> of Caring report: &lt;link&gt;</w:t>
      </w:r>
    </w:p>
    <w:p w14:paraId="319471C5" w14:textId="77777777" w:rsidR="00502871" w:rsidRDefault="00502871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</w:p>
    <w:p w14:paraId="783F3AB1" w14:textId="5FDB149F" w:rsidR="00DC559A" w:rsidRDefault="002745CC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>
        <w:rPr>
          <w:rFonts w:ascii="Arial" w:eastAsia="Arial" w:hAnsi="Arial" w:cs="Arial"/>
          <w:kern w:val="0"/>
          <w:lang w:eastAsia="ja-JP"/>
          <w14:ligatures w14:val="none"/>
        </w:rPr>
        <w:t xml:space="preserve">Hospital drug expenses jumped 13.6% in 2025, </w:t>
      </w:r>
      <w:r w:rsidR="00FD377D">
        <w:rPr>
          <w:rFonts w:ascii="Arial" w:eastAsia="Arial" w:hAnsi="Arial" w:cs="Arial"/>
          <w:kern w:val="0"/>
          <w:lang w:eastAsia="ja-JP"/>
          <w14:ligatures w14:val="none"/>
        </w:rPr>
        <w:t>with</w:t>
      </w:r>
      <w:r>
        <w:rPr>
          <w:rFonts w:ascii="Arial" w:eastAsia="Arial" w:hAnsi="Arial" w:cs="Arial"/>
          <w:kern w:val="0"/>
          <w:lang w:eastAsia="ja-JP"/>
          <w14:ligatures w14:val="none"/>
        </w:rPr>
        <w:t xml:space="preserve"> </w:t>
      </w:r>
      <w:r w:rsidR="00FD377D">
        <w:rPr>
          <w:rFonts w:ascii="Arial" w:eastAsia="Arial" w:hAnsi="Arial" w:cs="Arial"/>
          <w:kern w:val="0"/>
          <w:lang w:eastAsia="ja-JP"/>
          <w14:ligatures w14:val="none"/>
        </w:rPr>
        <w:t xml:space="preserve">a 21.6% increase at </w:t>
      </w:r>
      <w:r>
        <w:rPr>
          <w:rFonts w:ascii="Arial" w:eastAsia="Arial" w:hAnsi="Arial" w:cs="Arial"/>
          <w:kern w:val="0"/>
          <w:lang w:eastAsia="ja-JP"/>
          <w14:ligatures w14:val="none"/>
        </w:rPr>
        <w:t>academic medical providers</w:t>
      </w:r>
      <w:r w:rsidR="008D371B">
        <w:rPr>
          <w:rFonts w:ascii="Arial" w:eastAsia="Arial" w:hAnsi="Arial" w:cs="Arial"/>
          <w:kern w:val="0"/>
          <w:lang w:eastAsia="ja-JP"/>
          <w14:ligatures w14:val="none"/>
        </w:rPr>
        <w:t xml:space="preserve">. The average launch price of a new drug in 2024 topped $370,000, </w:t>
      </w:r>
      <w:r w:rsidR="62594B76">
        <w:rPr>
          <w:rFonts w:ascii="Arial" w:eastAsia="Arial" w:hAnsi="Arial" w:cs="Arial"/>
          <w:kern w:val="0"/>
          <w:lang w:eastAsia="ja-JP"/>
          <w14:ligatures w14:val="none"/>
        </w:rPr>
        <w:t xml:space="preserve">almost </w:t>
      </w:r>
      <w:r w:rsidR="008D371B">
        <w:rPr>
          <w:rFonts w:ascii="Arial" w:eastAsia="Arial" w:hAnsi="Arial" w:cs="Arial"/>
          <w:kern w:val="0"/>
          <w:lang w:eastAsia="ja-JP"/>
          <w14:ligatures w14:val="none"/>
        </w:rPr>
        <w:t>the aver</w:t>
      </w:r>
      <w:r w:rsidR="00BF09F9">
        <w:rPr>
          <w:rFonts w:ascii="Arial" w:eastAsia="Arial" w:hAnsi="Arial" w:cs="Arial"/>
          <w:kern w:val="0"/>
          <w:lang w:eastAsia="ja-JP"/>
          <w14:ligatures w14:val="none"/>
        </w:rPr>
        <w:t>age price of a new home</w:t>
      </w:r>
      <w:r w:rsidR="00BF09F9" w:rsidRPr="024B3A92">
        <w:rPr>
          <w:rFonts w:ascii="Arial" w:eastAsia="Arial" w:hAnsi="Arial" w:cs="Arial"/>
          <w:lang w:eastAsia="ja-JP"/>
        </w:rPr>
        <w:t>.</w:t>
      </w:r>
      <w:r w:rsidR="00BF09F9">
        <w:rPr>
          <w:rFonts w:ascii="Arial" w:eastAsia="Arial" w:hAnsi="Arial" w:cs="Arial"/>
          <w:kern w:val="0"/>
          <w:lang w:eastAsia="ja-JP"/>
          <w14:ligatures w14:val="none"/>
        </w:rPr>
        <w:t xml:space="preserve"> &lt;link&gt;</w:t>
      </w:r>
    </w:p>
    <w:p w14:paraId="6EEB347D" w14:textId="77777777" w:rsidR="00502871" w:rsidRDefault="00502871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</w:p>
    <w:p w14:paraId="669AF900" w14:textId="31A3854B" w:rsidR="00BF09F9" w:rsidRDefault="005D19CB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>
        <w:rPr>
          <w:rFonts w:ascii="Arial" w:eastAsia="Arial" w:hAnsi="Arial" w:cs="Arial"/>
          <w:kern w:val="0"/>
          <w:lang w:eastAsia="ja-JP"/>
          <w14:ligatures w14:val="none"/>
        </w:rPr>
        <w:t>In 2024, Medicare reimbursed hospitals at just 83 cents on the dollar, resulting</w:t>
      </w:r>
      <w:r w:rsidR="00E172CB">
        <w:rPr>
          <w:rFonts w:ascii="Arial" w:eastAsia="Arial" w:hAnsi="Arial" w:cs="Arial"/>
          <w:kern w:val="0"/>
          <w:lang w:eastAsia="ja-JP"/>
          <w14:ligatures w14:val="none"/>
        </w:rPr>
        <w:t xml:space="preserve"> in $100 billion in underpayments. We care for every patient that comes through our doors, but this</w:t>
      </w:r>
      <w:r w:rsidR="00180866">
        <w:rPr>
          <w:rFonts w:ascii="Arial" w:eastAsia="Arial" w:hAnsi="Arial" w:cs="Arial"/>
          <w:kern w:val="0"/>
          <w:lang w:eastAsia="ja-JP"/>
          <w14:ligatures w14:val="none"/>
        </w:rPr>
        <w:t xml:space="preserve"> trend of</w:t>
      </w:r>
      <w:r w:rsidR="00E172CB">
        <w:rPr>
          <w:rFonts w:ascii="Arial" w:eastAsia="Arial" w:hAnsi="Arial" w:cs="Arial"/>
          <w:kern w:val="0"/>
          <w:lang w:eastAsia="ja-JP"/>
          <w14:ligatures w14:val="none"/>
        </w:rPr>
        <w:t xml:space="preserve"> chronic underpayment</w:t>
      </w:r>
      <w:r w:rsidR="00180866">
        <w:rPr>
          <w:rFonts w:ascii="Arial" w:eastAsia="Arial" w:hAnsi="Arial" w:cs="Arial"/>
          <w:kern w:val="0"/>
          <w:lang w:eastAsia="ja-JP"/>
          <w14:ligatures w14:val="none"/>
        </w:rPr>
        <w:t xml:space="preserve"> makes it harder on hospitals every year. &lt;link&gt;</w:t>
      </w:r>
    </w:p>
    <w:p w14:paraId="5FA5FFA9" w14:textId="77777777" w:rsidR="00316AFF" w:rsidRDefault="00316AFF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</w:p>
    <w:p w14:paraId="2A47AA47" w14:textId="3832ABC1" w:rsidR="00316AFF" w:rsidRDefault="78770C4F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>
        <w:rPr>
          <w:rFonts w:ascii="Arial" w:eastAsia="Arial" w:hAnsi="Arial" w:cs="Arial"/>
          <w:kern w:val="0"/>
          <w:lang w:eastAsia="ja-JP"/>
          <w14:ligatures w14:val="none"/>
        </w:rPr>
        <w:t>Total hospital expenses grew more than twice as fast</w:t>
      </w:r>
      <w:r w:rsidR="466F76C7">
        <w:rPr>
          <w:rFonts w:ascii="Arial" w:eastAsia="Arial" w:hAnsi="Arial" w:cs="Arial"/>
          <w:kern w:val="0"/>
          <w:lang w:eastAsia="ja-JP"/>
          <w14:ligatures w14:val="none"/>
        </w:rPr>
        <w:t xml:space="preserve"> (7.5%)</w:t>
      </w:r>
      <w:r>
        <w:rPr>
          <w:rFonts w:ascii="Arial" w:eastAsia="Arial" w:hAnsi="Arial" w:cs="Arial"/>
          <w:kern w:val="0"/>
          <w:lang w:eastAsia="ja-JP"/>
          <w14:ligatures w14:val="none"/>
        </w:rPr>
        <w:t xml:space="preserve"> as aggregate h</w:t>
      </w:r>
      <w:r w:rsidR="00316AFF">
        <w:rPr>
          <w:rFonts w:ascii="Arial" w:eastAsia="Arial" w:hAnsi="Arial" w:cs="Arial"/>
          <w:kern w:val="0"/>
          <w:lang w:eastAsia="ja-JP"/>
          <w14:ligatures w14:val="none"/>
        </w:rPr>
        <w:t>ospital price</w:t>
      </w:r>
      <w:r w:rsidR="09E9D0D6">
        <w:rPr>
          <w:rFonts w:ascii="Arial" w:eastAsia="Arial" w:hAnsi="Arial" w:cs="Arial"/>
          <w:kern w:val="0"/>
          <w:lang w:eastAsia="ja-JP"/>
          <w14:ligatures w14:val="none"/>
        </w:rPr>
        <w:t>s</w:t>
      </w:r>
      <w:r w:rsidR="64B0CDF8">
        <w:rPr>
          <w:rFonts w:ascii="Arial" w:eastAsia="Arial" w:hAnsi="Arial" w:cs="Arial"/>
          <w:kern w:val="0"/>
          <w:lang w:eastAsia="ja-JP"/>
          <w14:ligatures w14:val="none"/>
        </w:rPr>
        <w:t xml:space="preserve"> (3.3%)</w:t>
      </w:r>
      <w:r w:rsidR="09E9D0D6">
        <w:rPr>
          <w:rFonts w:ascii="Arial" w:eastAsia="Arial" w:hAnsi="Arial" w:cs="Arial"/>
          <w:kern w:val="0"/>
          <w:lang w:eastAsia="ja-JP"/>
          <w14:ligatures w14:val="none"/>
        </w:rPr>
        <w:t xml:space="preserve"> in 2025</w:t>
      </w:r>
      <w:r w:rsidR="00227FC0">
        <w:rPr>
          <w:rFonts w:ascii="Arial" w:eastAsia="Arial" w:hAnsi="Arial" w:cs="Arial"/>
          <w:kern w:val="0"/>
          <w:lang w:eastAsia="ja-JP"/>
          <w14:ligatures w14:val="none"/>
        </w:rPr>
        <w:t>.</w:t>
      </w:r>
      <w:r w:rsidR="00316AFF">
        <w:rPr>
          <w:rFonts w:ascii="Arial" w:eastAsia="Arial" w:hAnsi="Arial" w:cs="Arial"/>
          <w:kern w:val="0"/>
          <w:lang w:eastAsia="ja-JP"/>
          <w14:ligatures w14:val="none"/>
        </w:rPr>
        <w:t xml:space="preserve"> </w:t>
      </w:r>
      <w:r w:rsidR="00502871">
        <w:rPr>
          <w:rFonts w:ascii="Arial" w:eastAsia="Arial" w:hAnsi="Arial" w:cs="Arial"/>
          <w:kern w:val="0"/>
          <w:lang w:eastAsia="ja-JP"/>
          <w14:ligatures w14:val="none"/>
        </w:rPr>
        <w:t xml:space="preserve">Hospitals have kept price increases well below the rising </w:t>
      </w:r>
      <w:r w:rsidR="004E40EA">
        <w:rPr>
          <w:rFonts w:ascii="Arial" w:eastAsia="Arial" w:hAnsi="Arial" w:cs="Arial"/>
          <w:kern w:val="0"/>
          <w:lang w:eastAsia="ja-JP"/>
          <w14:ligatures w14:val="none"/>
        </w:rPr>
        <w:t>costs of providing care, but this gap isn’t sustainable. Our communities depend on the full range of ser</w:t>
      </w:r>
      <w:r w:rsidR="00686984">
        <w:rPr>
          <w:rFonts w:ascii="Arial" w:eastAsia="Arial" w:hAnsi="Arial" w:cs="Arial"/>
          <w:kern w:val="0"/>
          <w:lang w:eastAsia="ja-JP"/>
          <w14:ligatures w14:val="none"/>
        </w:rPr>
        <w:t>vices we provide, despite the increasing financial burdens on hospitals like ours. Read why: &lt;link&gt;</w:t>
      </w:r>
    </w:p>
    <w:p w14:paraId="7ACE7C26" w14:textId="61DF5940" w:rsidR="009F7CA5" w:rsidRPr="004E419D" w:rsidRDefault="00DB28AA" w:rsidP="004E419D">
      <w:pPr>
        <w:spacing w:line="279" w:lineRule="auto"/>
        <w:rPr>
          <w:rFonts w:ascii="Arial" w:eastAsia="Arial" w:hAnsi="Arial" w:cs="Arial"/>
          <w:kern w:val="0"/>
          <w:lang w:eastAsia="ja-JP"/>
          <w14:ligatures w14:val="none"/>
        </w:rPr>
      </w:pPr>
      <w:r>
        <w:rPr>
          <w:rFonts w:ascii="Arial" w:eastAsia="Arial" w:hAnsi="Arial" w:cs="Arial"/>
          <w:noProof/>
          <w:kern w:val="0"/>
          <w:lang w:eastAsia="ja-JP"/>
        </w:rPr>
        <w:drawing>
          <wp:anchor distT="0" distB="0" distL="114300" distR="114300" simplePos="0" relativeHeight="251658242" behindDoc="0" locked="0" layoutInCell="1" allowOverlap="1" wp14:anchorId="13592D77" wp14:editId="16F106DE">
            <wp:simplePos x="0" y="0"/>
            <wp:positionH relativeFrom="column">
              <wp:posOffset>66504</wp:posOffset>
            </wp:positionH>
            <wp:positionV relativeFrom="paragraph">
              <wp:posOffset>3754367</wp:posOffset>
            </wp:positionV>
            <wp:extent cx="2534920" cy="2534920"/>
            <wp:effectExtent l="0" t="0" r="5080" b="5080"/>
            <wp:wrapTopAndBottom/>
            <wp:docPr id="18697461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746177" name="Picture 186974617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kern w:val="0"/>
          <w:lang w:eastAsia="ja-JP"/>
        </w:rPr>
        <w:drawing>
          <wp:anchor distT="0" distB="0" distL="114300" distR="114300" simplePos="0" relativeHeight="251658240" behindDoc="0" locked="0" layoutInCell="1" allowOverlap="1" wp14:anchorId="71729A32" wp14:editId="3B5F7FEC">
            <wp:simplePos x="0" y="0"/>
            <wp:positionH relativeFrom="column">
              <wp:posOffset>14713</wp:posOffset>
            </wp:positionH>
            <wp:positionV relativeFrom="paragraph">
              <wp:posOffset>928913</wp:posOffset>
            </wp:positionV>
            <wp:extent cx="2586990" cy="2586990"/>
            <wp:effectExtent l="0" t="0" r="3810" b="3810"/>
            <wp:wrapTopAndBottom/>
            <wp:docPr id="132604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4378" name="Picture 1326043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9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kern w:val="0"/>
          <w:lang w:eastAsia="ja-JP"/>
        </w:rPr>
        <w:drawing>
          <wp:anchor distT="0" distB="0" distL="114300" distR="114300" simplePos="0" relativeHeight="251658241" behindDoc="0" locked="0" layoutInCell="1" allowOverlap="1" wp14:anchorId="0297B8DA" wp14:editId="506FC45D">
            <wp:simplePos x="0" y="0"/>
            <wp:positionH relativeFrom="column">
              <wp:posOffset>3017876</wp:posOffset>
            </wp:positionH>
            <wp:positionV relativeFrom="paragraph">
              <wp:posOffset>929005</wp:posOffset>
            </wp:positionV>
            <wp:extent cx="2683510" cy="2683510"/>
            <wp:effectExtent l="0" t="0" r="0" b="0"/>
            <wp:wrapTopAndBottom/>
            <wp:docPr id="1389210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210627" name="Picture 13892106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7CA5" w:rsidRPr="004E419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604C8" w14:textId="77777777" w:rsidR="00026DF7" w:rsidRDefault="00026DF7" w:rsidP="002D4EAF">
      <w:pPr>
        <w:spacing w:after="0" w:line="240" w:lineRule="auto"/>
      </w:pPr>
      <w:r>
        <w:separator/>
      </w:r>
    </w:p>
  </w:endnote>
  <w:endnote w:type="continuationSeparator" w:id="0">
    <w:p w14:paraId="2BB861AD" w14:textId="77777777" w:rsidR="00026DF7" w:rsidRDefault="00026DF7" w:rsidP="002D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E2D2" w14:textId="77777777" w:rsidR="00026DF7" w:rsidRDefault="00026DF7" w:rsidP="002D4EAF">
      <w:pPr>
        <w:spacing w:after="0" w:line="240" w:lineRule="auto"/>
      </w:pPr>
      <w:r>
        <w:separator/>
      </w:r>
    </w:p>
  </w:footnote>
  <w:footnote w:type="continuationSeparator" w:id="0">
    <w:p w14:paraId="53A493F2" w14:textId="77777777" w:rsidR="00026DF7" w:rsidRDefault="00026DF7" w:rsidP="002D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A738" w14:textId="333E90FA" w:rsidR="002D4EAF" w:rsidRDefault="002D4EAF" w:rsidP="002D4EAF">
    <w:pPr>
      <w:pStyle w:val="Header"/>
      <w:jc w:val="center"/>
    </w:pPr>
    <w:r>
      <w:rPr>
        <w:noProof/>
      </w:rPr>
      <w:drawing>
        <wp:inline distT="0" distB="0" distL="0" distR="0" wp14:anchorId="024C9DE4" wp14:editId="5051E9DA">
          <wp:extent cx="1857143" cy="619048"/>
          <wp:effectExtent l="0" t="0" r="0" b="0"/>
          <wp:docPr id="1941883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83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143" cy="6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759E"/>
    <w:multiLevelType w:val="hybridMultilevel"/>
    <w:tmpl w:val="DFF4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E6CEB"/>
    <w:multiLevelType w:val="hybridMultilevel"/>
    <w:tmpl w:val="CC82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99581">
    <w:abstractNumId w:val="1"/>
  </w:num>
  <w:num w:numId="2" w16cid:durableId="23285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AF"/>
    <w:rsid w:val="00012B48"/>
    <w:rsid w:val="00023B00"/>
    <w:rsid w:val="00024349"/>
    <w:rsid w:val="00024588"/>
    <w:rsid w:val="00026DF7"/>
    <w:rsid w:val="00041F25"/>
    <w:rsid w:val="00047BBA"/>
    <w:rsid w:val="00067FE6"/>
    <w:rsid w:val="00080A9E"/>
    <w:rsid w:val="000933A5"/>
    <w:rsid w:val="000A3EC2"/>
    <w:rsid w:val="000F63DA"/>
    <w:rsid w:val="0014329D"/>
    <w:rsid w:val="00180866"/>
    <w:rsid w:val="001B0C79"/>
    <w:rsid w:val="001C28D9"/>
    <w:rsid w:val="001C34FB"/>
    <w:rsid w:val="001D1DED"/>
    <w:rsid w:val="00202310"/>
    <w:rsid w:val="00227FC0"/>
    <w:rsid w:val="002745CC"/>
    <w:rsid w:val="002D4EAF"/>
    <w:rsid w:val="002E4F69"/>
    <w:rsid w:val="00304973"/>
    <w:rsid w:val="00316AFF"/>
    <w:rsid w:val="003256A4"/>
    <w:rsid w:val="00347AD7"/>
    <w:rsid w:val="00353234"/>
    <w:rsid w:val="003821CE"/>
    <w:rsid w:val="00392B8B"/>
    <w:rsid w:val="003A16A5"/>
    <w:rsid w:val="003B5DC0"/>
    <w:rsid w:val="003D6C89"/>
    <w:rsid w:val="003E1375"/>
    <w:rsid w:val="003E4B97"/>
    <w:rsid w:val="00411BC9"/>
    <w:rsid w:val="004151DD"/>
    <w:rsid w:val="004253E4"/>
    <w:rsid w:val="00450279"/>
    <w:rsid w:val="00455D36"/>
    <w:rsid w:val="004C5C41"/>
    <w:rsid w:val="004E40EA"/>
    <w:rsid w:val="004E419D"/>
    <w:rsid w:val="00502871"/>
    <w:rsid w:val="00525A3B"/>
    <w:rsid w:val="00563358"/>
    <w:rsid w:val="005951D1"/>
    <w:rsid w:val="00595850"/>
    <w:rsid w:val="005D19CB"/>
    <w:rsid w:val="005E091A"/>
    <w:rsid w:val="005E2110"/>
    <w:rsid w:val="005E344D"/>
    <w:rsid w:val="005E543F"/>
    <w:rsid w:val="005F280F"/>
    <w:rsid w:val="0060235D"/>
    <w:rsid w:val="00642FAB"/>
    <w:rsid w:val="0064593B"/>
    <w:rsid w:val="00676D68"/>
    <w:rsid w:val="00686984"/>
    <w:rsid w:val="006A2BA1"/>
    <w:rsid w:val="006A6622"/>
    <w:rsid w:val="006C15EA"/>
    <w:rsid w:val="007238BF"/>
    <w:rsid w:val="00740E93"/>
    <w:rsid w:val="0076301D"/>
    <w:rsid w:val="0077292F"/>
    <w:rsid w:val="007932FF"/>
    <w:rsid w:val="007D6275"/>
    <w:rsid w:val="007F76AA"/>
    <w:rsid w:val="008039EB"/>
    <w:rsid w:val="00850DDC"/>
    <w:rsid w:val="00873057"/>
    <w:rsid w:val="00893CDC"/>
    <w:rsid w:val="008A6D5E"/>
    <w:rsid w:val="008D0179"/>
    <w:rsid w:val="008D18BB"/>
    <w:rsid w:val="008D371B"/>
    <w:rsid w:val="008D638A"/>
    <w:rsid w:val="008E4234"/>
    <w:rsid w:val="008F3C41"/>
    <w:rsid w:val="00906F29"/>
    <w:rsid w:val="00923700"/>
    <w:rsid w:val="009420E5"/>
    <w:rsid w:val="009627DF"/>
    <w:rsid w:val="009801BD"/>
    <w:rsid w:val="00983F69"/>
    <w:rsid w:val="009B7E8A"/>
    <w:rsid w:val="009F68DC"/>
    <w:rsid w:val="009F7CA5"/>
    <w:rsid w:val="00A038E9"/>
    <w:rsid w:val="00A15EB1"/>
    <w:rsid w:val="00A33F73"/>
    <w:rsid w:val="00A43E04"/>
    <w:rsid w:val="00A566CC"/>
    <w:rsid w:val="00A84CD9"/>
    <w:rsid w:val="00A85EE1"/>
    <w:rsid w:val="00AA24FB"/>
    <w:rsid w:val="00AD4DCA"/>
    <w:rsid w:val="00B1389F"/>
    <w:rsid w:val="00B309A8"/>
    <w:rsid w:val="00BA75E3"/>
    <w:rsid w:val="00BC65AD"/>
    <w:rsid w:val="00BD4054"/>
    <w:rsid w:val="00BD44AD"/>
    <w:rsid w:val="00BD79F7"/>
    <w:rsid w:val="00BE6A31"/>
    <w:rsid w:val="00BF09F9"/>
    <w:rsid w:val="00BF0E54"/>
    <w:rsid w:val="00C065BE"/>
    <w:rsid w:val="00C10AC5"/>
    <w:rsid w:val="00C32F13"/>
    <w:rsid w:val="00C472B7"/>
    <w:rsid w:val="00CC3542"/>
    <w:rsid w:val="00CE4613"/>
    <w:rsid w:val="00D10FBD"/>
    <w:rsid w:val="00D7133B"/>
    <w:rsid w:val="00D743D5"/>
    <w:rsid w:val="00D86835"/>
    <w:rsid w:val="00D94044"/>
    <w:rsid w:val="00D94A0F"/>
    <w:rsid w:val="00DA15AF"/>
    <w:rsid w:val="00DB28AA"/>
    <w:rsid w:val="00DC559A"/>
    <w:rsid w:val="00DE02E2"/>
    <w:rsid w:val="00DE40DC"/>
    <w:rsid w:val="00E04495"/>
    <w:rsid w:val="00E172CB"/>
    <w:rsid w:val="00E6411E"/>
    <w:rsid w:val="00EC00EE"/>
    <w:rsid w:val="00ED3E8F"/>
    <w:rsid w:val="00EE19E9"/>
    <w:rsid w:val="00F52C41"/>
    <w:rsid w:val="00F64C4F"/>
    <w:rsid w:val="00F71998"/>
    <w:rsid w:val="00F95005"/>
    <w:rsid w:val="00FD377D"/>
    <w:rsid w:val="00FD5AAA"/>
    <w:rsid w:val="024B3A92"/>
    <w:rsid w:val="02C42B76"/>
    <w:rsid w:val="02F576D7"/>
    <w:rsid w:val="09E9D0D6"/>
    <w:rsid w:val="0F666E80"/>
    <w:rsid w:val="1196B2C0"/>
    <w:rsid w:val="14907D23"/>
    <w:rsid w:val="168649A2"/>
    <w:rsid w:val="18D604BD"/>
    <w:rsid w:val="1EC7B7E8"/>
    <w:rsid w:val="202D5A6B"/>
    <w:rsid w:val="3124A3A1"/>
    <w:rsid w:val="31363859"/>
    <w:rsid w:val="3505F974"/>
    <w:rsid w:val="37C8FC1E"/>
    <w:rsid w:val="38C459F9"/>
    <w:rsid w:val="3CFD96D4"/>
    <w:rsid w:val="41CA1998"/>
    <w:rsid w:val="4213F582"/>
    <w:rsid w:val="466F76C7"/>
    <w:rsid w:val="46FFB55A"/>
    <w:rsid w:val="49E49E16"/>
    <w:rsid w:val="4BD7795F"/>
    <w:rsid w:val="51A3F722"/>
    <w:rsid w:val="527698C4"/>
    <w:rsid w:val="563AA980"/>
    <w:rsid w:val="5C737216"/>
    <w:rsid w:val="60CCC296"/>
    <w:rsid w:val="62594B76"/>
    <w:rsid w:val="64B0CDF8"/>
    <w:rsid w:val="68544FF8"/>
    <w:rsid w:val="6DD358CB"/>
    <w:rsid w:val="71C02D44"/>
    <w:rsid w:val="750B57F5"/>
    <w:rsid w:val="78770C4F"/>
    <w:rsid w:val="7EC0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5B91ED"/>
  <w15:chartTrackingRefBased/>
  <w15:docId w15:val="{B641E56F-31F2-41BC-A5EF-E7C7849F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E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EAF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EAF"/>
  </w:style>
  <w:style w:type="paragraph" w:styleId="Footer">
    <w:name w:val="footer"/>
    <w:basedOn w:val="Normal"/>
    <w:link w:val="FooterChar"/>
    <w:uiPriority w:val="99"/>
    <w:unhideWhenUsed/>
    <w:rsid w:val="002D4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EAF"/>
  </w:style>
  <w:style w:type="character" w:styleId="CommentReference">
    <w:name w:val="annotation reference"/>
    <w:basedOn w:val="DefaultParagraphFont"/>
    <w:uiPriority w:val="99"/>
    <w:semiHidden/>
    <w:unhideWhenUsed/>
    <w:rsid w:val="0090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F2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3E0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E4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.org/costsofcar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a.org/costsofcaring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3qIH-W4dsT7HtMl3AYCZSCe_GJrFlw9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293</Words>
  <Characters>1675</Characters>
  <Application>Microsoft Office Word</Application>
  <DocSecurity>4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Longe</dc:creator>
  <cp:keywords/>
  <dc:description/>
  <cp:lastModifiedBy>Hope Longe</cp:lastModifiedBy>
  <cp:revision>63</cp:revision>
  <dcterms:created xsi:type="dcterms:W3CDTF">2026-03-10T18:31:00Z</dcterms:created>
  <dcterms:modified xsi:type="dcterms:W3CDTF">2026-03-11T14:13:00Z</dcterms:modified>
</cp:coreProperties>
</file>